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他山之石可攻玉 学生视角看课堂</w:t>
      </w:r>
    </w:p>
    <w:p>
      <w:pPr>
        <w:ind w:firstLine="1200" w:firstLineChars="400"/>
        <w:rPr>
          <w:rFonts w:hint="eastAsia"/>
          <w:sz w:val="30"/>
          <w:szCs w:val="30"/>
        </w:rPr>
      </w:pPr>
      <w:r>
        <w:rPr>
          <w:rFonts w:hint="eastAsia"/>
          <w:sz w:val="30"/>
          <w:szCs w:val="30"/>
        </w:rPr>
        <w:t>——读《课堂观察——走向专业的听评课》有感</w:t>
      </w:r>
    </w:p>
    <w:p>
      <w:pPr>
        <w:wordWrap w:val="0"/>
        <w:ind w:firstLine="1120" w:firstLineChars="400"/>
        <w:jc w:val="right"/>
        <w:rPr>
          <w:rFonts w:hint="default" w:eastAsiaTheme="minorEastAsia"/>
          <w:sz w:val="28"/>
          <w:szCs w:val="28"/>
          <w:lang w:val="en-US" w:eastAsia="zh-CN"/>
        </w:rPr>
      </w:pPr>
      <w:r>
        <w:rPr>
          <w:rFonts w:hint="eastAsia"/>
          <w:sz w:val="28"/>
          <w:szCs w:val="28"/>
          <w:lang w:val="en-US" w:eastAsia="zh-CN"/>
        </w:rPr>
        <w:t>棠外附小  王俊红</w:t>
      </w:r>
    </w:p>
    <w:p>
      <w:pPr>
        <w:ind w:firstLine="480" w:firstLineChars="200"/>
        <w:rPr>
          <w:rFonts w:hint="eastAsia"/>
          <w:sz w:val="24"/>
          <w:szCs w:val="24"/>
        </w:rPr>
      </w:pPr>
      <w:r>
        <w:rPr>
          <w:rFonts w:hint="eastAsia"/>
          <w:sz w:val="24"/>
          <w:szCs w:val="24"/>
        </w:rPr>
        <w:t>作为一线教师，三尺讲台是我们的主战场，我们的课堂不仅是为学生传道授业解惑的重要渠道，也是教师们互相借鉴提高的宝贵机会。在读了沈毅、崔允漷教授主编的《课堂观察——走向专业的听评课》一书后，我深受启发，让我对如何更好地观察、学习优秀教师的课堂有了焕然一新的认识。而其中，最为关键的便是以学生的视角看课堂，关注学生学习情况，注重学习与学会的转换。</w:t>
      </w:r>
    </w:p>
    <w:p>
      <w:pPr>
        <w:ind w:firstLine="480" w:firstLineChars="200"/>
        <w:rPr>
          <w:rFonts w:hint="eastAsia"/>
          <w:sz w:val="24"/>
          <w:szCs w:val="24"/>
        </w:rPr>
      </w:pPr>
      <w:r>
        <w:rPr>
          <w:rFonts w:hint="eastAsia"/>
          <w:sz w:val="24"/>
          <w:szCs w:val="24"/>
        </w:rPr>
        <w:t>本书分为故事分享、问题解答、范式创新、课例研究四个部分，故事分享部分收录了浙江余杭、北京海淀、宁夏银川的若干个课堂观察的实践故事。问题解答部分选取了20个问题，用问答的形式介绍了课堂观察的理念、意义、局限性等问题，其中范式创新代表着知识的创新，4个维度，20个视角，68个观察点为课堂观察提供了巨大帮助。课例研究记录了一次次完整的课堂观察活动。</w:t>
      </w:r>
      <w:bookmarkStart w:id="0" w:name="_GoBack"/>
      <w:bookmarkEnd w:id="0"/>
    </w:p>
    <w:p>
      <w:pPr>
        <w:ind w:firstLine="482" w:firstLineChars="200"/>
        <w:rPr>
          <w:rFonts w:hint="eastAsia"/>
          <w:b/>
          <w:bCs/>
          <w:sz w:val="24"/>
          <w:szCs w:val="24"/>
        </w:rPr>
      </w:pPr>
      <w:r>
        <w:rPr>
          <w:rFonts w:hint="eastAsia"/>
          <w:b/>
          <w:bCs/>
          <w:sz w:val="24"/>
          <w:szCs w:val="24"/>
        </w:rPr>
        <w:t>横看成岭侧成峰  远近高低各不同</w:t>
      </w:r>
    </w:p>
    <w:p>
      <w:pPr>
        <w:ind w:firstLine="480" w:firstLineChars="200"/>
        <w:rPr>
          <w:rFonts w:hint="eastAsia"/>
          <w:sz w:val="24"/>
          <w:szCs w:val="24"/>
        </w:rPr>
      </w:pPr>
      <w:r>
        <w:rPr>
          <w:rFonts w:hint="eastAsia"/>
          <w:sz w:val="24"/>
          <w:szCs w:val="24"/>
        </w:rPr>
        <w:t>真实的课堂是错综复杂、千变万化的，而课堂观察就是通过观察对课堂的运行状况进行记录、分析和研究，并在此基础上谋求对学生课堂学习的改善、促进教师发展的专业活动。书中从学生学习、教师教学、课程性质、课堂文化四个维度（LICC）开展，四者相互关联，依据“我观察什么课”推导出四个问题：一是学生在课堂中是怎样学习的？是否有效？二是教师是如何教的？教学行为是否恰当？三是这堂是什么课？学科性表现在哪里？四是这堂课下来我的整体感受如何？</w:t>
      </w:r>
    </w:p>
    <w:p>
      <w:pPr>
        <w:ind w:firstLine="480" w:firstLineChars="200"/>
        <w:rPr>
          <w:rFonts w:hint="eastAsia"/>
          <w:sz w:val="24"/>
          <w:szCs w:val="24"/>
        </w:rPr>
      </w:pPr>
      <w:r>
        <w:rPr>
          <w:rFonts w:hint="eastAsia"/>
          <w:sz w:val="24"/>
          <w:szCs w:val="24"/>
        </w:rPr>
        <w:t>这对我听评课的有了很大启发，发现以往我对方法和工具的运用仍有待提高，在大多数时候是使用统一的评价表，但其实教学科目的不同、课堂类型的不同、教学情景的不同都需要不同的工具和量表来记录。需要在实际操作中持续创新和借鉴适合的工具和量表，依据不同观察点确立观察量表来从课堂中获取信息，才能够真实、客观的反映课堂的实际质效，提高教师的专业能力，助力芊芊学子起帆远航。</w:t>
      </w:r>
    </w:p>
    <w:p>
      <w:pPr>
        <w:ind w:firstLine="482" w:firstLineChars="200"/>
        <w:rPr>
          <w:rFonts w:hint="eastAsia"/>
          <w:b/>
          <w:bCs/>
          <w:sz w:val="24"/>
          <w:szCs w:val="24"/>
        </w:rPr>
      </w:pPr>
      <w:r>
        <w:rPr>
          <w:rFonts w:hint="eastAsia"/>
          <w:b/>
          <w:bCs/>
          <w:sz w:val="24"/>
          <w:szCs w:val="24"/>
        </w:rPr>
        <w:t>山重水复疑无路  柳暗花明又一村</w:t>
      </w:r>
    </w:p>
    <w:p>
      <w:pPr>
        <w:ind w:firstLine="480" w:firstLineChars="200"/>
        <w:rPr>
          <w:rFonts w:hint="eastAsia"/>
          <w:sz w:val="24"/>
          <w:szCs w:val="24"/>
        </w:rPr>
      </w:pPr>
      <w:r>
        <w:rPr>
          <w:rFonts w:hint="eastAsia"/>
          <w:sz w:val="24"/>
          <w:szCs w:val="24"/>
        </w:rPr>
        <w:t>大多数时候我们听课总是以教师为中心，过多关注的都是教师的教学过程。但是，教学最终有没有效果，还是要看学生。课堂观察主要关注的就是学生如何学习、会不会学习，以及学得怎么样。从学生的视角出发，记录真实的数据和信息，这样的观察方式与传统听评课上关注教师单方面的行为有很大的不同。这样的课堂观察并不是为了评价教师、评价课堂、评价教学行为，而是为了改进课堂，在整个过程中进行平等的对话，探讨课堂学习的专业问题。这种方式特别适合教研组的听课，根据实际需要进行课堂观察，不同老师记录不同的量表，集中群体的智慧来不断提升教育教学水平。</w:t>
      </w:r>
    </w:p>
    <w:p>
      <w:pPr>
        <w:ind w:firstLine="480" w:firstLineChars="200"/>
        <w:rPr>
          <w:rFonts w:hint="eastAsia"/>
          <w:sz w:val="24"/>
          <w:szCs w:val="24"/>
        </w:rPr>
      </w:pPr>
      <w:r>
        <w:rPr>
          <w:rFonts w:hint="eastAsia"/>
          <w:sz w:val="24"/>
          <w:szCs w:val="24"/>
        </w:rPr>
        <w:t>在学习了课堂观察的理念和方法之后，我走进课堂在观察的同时也在不断反思自己，我的教学行为是否恰当？我的教育理念是否需要更新？我的课堂是否让每个学生学有所获？一个个问号督促着我、鞭策着我，去感受学生，去观察课堂，去提升自己的教学能力。</w:t>
      </w:r>
    </w:p>
    <w:p>
      <w:pPr>
        <w:ind w:firstLine="482" w:firstLineChars="200"/>
        <w:rPr>
          <w:rFonts w:hint="eastAsia"/>
          <w:b/>
          <w:bCs/>
          <w:sz w:val="24"/>
          <w:szCs w:val="24"/>
        </w:rPr>
      </w:pPr>
      <w:r>
        <w:rPr>
          <w:rFonts w:hint="eastAsia"/>
          <w:b/>
          <w:bCs/>
          <w:sz w:val="24"/>
          <w:szCs w:val="24"/>
        </w:rPr>
        <w:t>问渠那得清如许·为有源头活水来</w:t>
      </w:r>
    </w:p>
    <w:p>
      <w:pPr>
        <w:ind w:firstLine="480" w:firstLineChars="200"/>
        <w:rPr>
          <w:rFonts w:hint="eastAsia"/>
          <w:sz w:val="24"/>
          <w:szCs w:val="24"/>
        </w:rPr>
      </w:pPr>
      <w:r>
        <w:rPr>
          <w:rFonts w:hint="eastAsia"/>
          <w:sz w:val="24"/>
          <w:szCs w:val="24"/>
        </w:rPr>
        <w:t>课堂观察记录的是直观的感受，需要一定的时间、设备和技术，需要一个合作的共同体，需要一定的观察技能，走向专业的听评课是学无止境的。可以在之后的听评课过程中，分工合作既要观察好教师的教学活动，也要细致入微的观察学生的学习，在课后的评课中再进行综合考虑，激发“头脑碰撞”，切实保障听评课的质量，形成听评课教师与授课教师的的“双赢”局面。</w:t>
      </w:r>
    </w:p>
    <w:p>
      <w:pPr>
        <w:ind w:firstLine="480" w:firstLineChars="200"/>
        <w:rPr>
          <w:rFonts w:hint="eastAsia"/>
          <w:sz w:val="24"/>
          <w:szCs w:val="24"/>
        </w:rPr>
      </w:pPr>
      <w:r>
        <w:rPr>
          <w:rFonts w:hint="eastAsia"/>
          <w:sz w:val="24"/>
          <w:szCs w:val="24"/>
        </w:rPr>
        <w:t>党的二十大报告指出教育、科技、人才是全面建设社会主义现代化国家的基础性、战略性支撑，要坚持教育优先发展、科技自立自强、人才引领驱动，加快建设教育强国、科技强国、人才强国，坚持为党育人、为国育才。作为一名人民教师，我将始终坚持终身学习的理念，以“走进一堂课，弄懂一堂课”的态度，不断丰富自己的知识储备，以适应时代的要求。</w:t>
      </w: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643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2024-08-24T07:53:30Z</dcterms:created>
  <dc:creator>tw</dc:creator>
  <cp:lastModifiedBy>tw</cp:lastModifiedBy>
  <dcterms:modified xsi:type="dcterms:W3CDTF">2024-08-24T07:59:51Z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AC9A600832A44DBD95629BC1000D8B9C</vt:lpwstr>
  </property>
</Properties>
</file>